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01/DTQG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601.2059676750933"/>
        <w:gridCol w:w="771.918773311231"/>
        <w:gridCol w:w="1417.6585163696645"/>
        <w:gridCol w:w="653.162038955657"/>
        <w:gridCol w:w="771.918773311231"/>
        <w:gridCol w:w="1603.215913800249"/>
        <w:gridCol w:w="608.6282635723168"/>
        <w:gridCol w:w="1603.215913800249"/>
        <w:gridCol w:w="994.5876502279322"/>
        <w:tblGridChange w:id="0">
          <w:tblGrid>
            <w:gridCol w:w="601.2059676750933"/>
            <w:gridCol w:w="771.918773311231"/>
            <w:gridCol w:w="1417.6585163696645"/>
            <w:gridCol w:w="653.162038955657"/>
            <w:gridCol w:w="771.918773311231"/>
            <w:gridCol w:w="1603.215913800249"/>
            <w:gridCol w:w="608.6282635723168"/>
            <w:gridCol w:w="1603.215913800249"/>
            <w:gridCol w:w="994.5876502279322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ĐƠN VỊ DỰ TRỮ: ……………………….. (1)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BÁN HÀNG DỰ TRỮ QUỐC GIA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(Chỉ sử dụng cho bán hàng dự trữ quốc gia)</w:t>
              <w:br w:type="textWrapping"/>
              <w:t xml:space="preserve">Ngày ….. tháng …. năm....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 ….….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…….</w:t>
            </w:r>
          </w:p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…………..</w:t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Đơn vị bán hàng: ________________________________________________________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________________________________________________________________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tài khoản____________________________________________________________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 _________________________ MST: </w:t>
            </w: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2159000" cy="292100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292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Họ tên người mua hàng: __________________________________________________</w:t>
            </w:r>
          </w:p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định danh cá nhân, giấy tờ tùy thân hoặc số hộ chiếu (Trường hợp chưa đăng ký thuế):</w:t>
            </w:r>
          </w:p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____________________________________________________________</w:t>
            </w:r>
          </w:p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Đơn vị: ________________________________________________________________</w:t>
            </w:r>
          </w:p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________________________________________________________________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tài khoản ___________________ tại ngân hàng: ____________________________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________________ MST: </w:t>
            </w: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2159000" cy="29210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292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3= 1x2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Cộng tiền bán hàng: …………………………………………………………………………………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chữ: ………………………………………………………………………………..</w:t>
            </w:r>
          </w:p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…………………………………………………………………………………………………………..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DỰ TRỮ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Chữ ký số (nếu có)</w:t>
            </w:r>
          </w:p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 (2)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điện tử, chữ ký số)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ĐƠN VỊ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(MST là mã số thuế tương ứng với đơn vị mua hoặc bán hàng DTQG)</w:t>
            </w:r>
          </w:p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(Cần kiểm tra, đối chiếu khi lập, giao, nhận hóa đơn)</w:t>
            </w:r>
          </w:p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(In tại …………………, mã số thuế …………………..)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Ghi chú: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(1) Tên đơn vị dự trữ</w:t>
            </w:r>
          </w:p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 Đối với đơn vị dự trữ không có chức danh Kế toán trưởng thì người ký là phụ trách kế toán.</w:t>
            </w:r>
          </w:p>
        </w:tc>
      </w:tr>
    </w:tbl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