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751818" w:rsidRPr="001919AB" w14:paraId="3A38792F" w14:textId="77777777" w:rsidTr="006854AA">
        <w:tc>
          <w:tcPr>
            <w:tcW w:w="1890" w:type="pct"/>
          </w:tcPr>
          <w:p w14:paraId="4B16F44E" w14:textId="77777777" w:rsidR="00751818" w:rsidRPr="001919AB" w:rsidRDefault="00751818" w:rsidP="006854AA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 xml:space="preserve">Đơn vị:...................................... </w:t>
            </w:r>
          </w:p>
          <w:p w14:paraId="4AA74002" w14:textId="77777777" w:rsidR="00751818" w:rsidRPr="001919AB" w:rsidRDefault="00751818" w:rsidP="006854AA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Địa chỉ:.....................................</w:t>
            </w:r>
          </w:p>
        </w:tc>
        <w:tc>
          <w:tcPr>
            <w:tcW w:w="3110" w:type="pct"/>
          </w:tcPr>
          <w:p w14:paraId="0D4F673E" w14:textId="77777777" w:rsidR="00751818" w:rsidRPr="001919AB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Mẫu số S03a1-DN</w:t>
            </w:r>
            <w:r w:rsidRPr="001919AB">
              <w:rPr>
                <w:rFonts w:ascii="Times New Roman" w:hAnsi="Times New Roman" w:cs="Times New Roman"/>
                <w:b/>
                <w:bCs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(Kèm theo Thông tư số 99/2025/TT-BTC ngày 27 tháng 10 năm 2025 của Bộ trưởng Bộ Tài chính)</w:t>
            </w:r>
          </w:p>
        </w:tc>
      </w:tr>
    </w:tbl>
    <w:p w14:paraId="238DDABD" w14:textId="77777777" w:rsidR="00751818" w:rsidRPr="001F1D0D" w:rsidRDefault="00751818" w:rsidP="00751818">
      <w:pPr>
        <w:spacing w:before="120"/>
        <w:rPr>
          <w:rFonts w:ascii="Times New Roman" w:hAnsi="Times New Roman" w:cs="Times New Roman"/>
        </w:rPr>
      </w:pPr>
    </w:p>
    <w:p w14:paraId="140D5643" w14:textId="77777777" w:rsidR="00751818" w:rsidRPr="001F1D0D" w:rsidRDefault="00751818" w:rsidP="00751818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SỔ NHẬT KÝ THU TIỀN</w:t>
      </w:r>
    </w:p>
    <w:p w14:paraId="5EB2F465" w14:textId="77777777" w:rsidR="00751818" w:rsidRPr="001F1D0D" w:rsidRDefault="00751818" w:rsidP="00751818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Năm...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780"/>
        <w:gridCol w:w="943"/>
        <w:gridCol w:w="1833"/>
        <w:gridCol w:w="876"/>
        <w:gridCol w:w="543"/>
        <w:gridCol w:w="501"/>
        <w:gridCol w:w="501"/>
        <w:gridCol w:w="451"/>
        <w:gridCol w:w="950"/>
        <w:gridCol w:w="997"/>
      </w:tblGrid>
      <w:tr w:rsidR="00751818" w:rsidRPr="001F1D0D" w14:paraId="1E76205E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pct"/>
            <w:vMerge w:val="restart"/>
            <w:shd w:val="clear" w:color="auto" w:fill="FFFFFF"/>
            <w:vAlign w:val="center"/>
          </w:tcPr>
          <w:p w14:paraId="1256BF67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 ghi sổ</w:t>
            </w:r>
          </w:p>
        </w:tc>
        <w:tc>
          <w:tcPr>
            <w:tcW w:w="921" w:type="pct"/>
            <w:gridSpan w:val="2"/>
            <w:shd w:val="clear" w:color="auto" w:fill="FFFFFF"/>
            <w:vAlign w:val="center"/>
          </w:tcPr>
          <w:p w14:paraId="24F99DCC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Chứng từ</w:t>
            </w:r>
          </w:p>
        </w:tc>
        <w:tc>
          <w:tcPr>
            <w:tcW w:w="980" w:type="pct"/>
            <w:vMerge w:val="restart"/>
            <w:shd w:val="clear" w:color="auto" w:fill="FFFFFF"/>
            <w:vAlign w:val="center"/>
          </w:tcPr>
          <w:p w14:paraId="17276A9C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Diễn giải</w:t>
            </w:r>
          </w:p>
        </w:tc>
        <w:tc>
          <w:tcPr>
            <w:tcW w:w="468" w:type="pct"/>
            <w:vMerge w:val="restart"/>
            <w:shd w:val="clear" w:color="auto" w:fill="FFFFFF"/>
            <w:vAlign w:val="center"/>
          </w:tcPr>
          <w:p w14:paraId="5E31B1CB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Ghi Nợ TK ...</w:t>
            </w:r>
          </w:p>
        </w:tc>
        <w:tc>
          <w:tcPr>
            <w:tcW w:w="2108" w:type="pct"/>
            <w:gridSpan w:val="6"/>
            <w:shd w:val="clear" w:color="auto" w:fill="FFFFFF"/>
            <w:vAlign w:val="center"/>
          </w:tcPr>
          <w:p w14:paraId="337EB1C2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Ghi Có các TK</w:t>
            </w:r>
          </w:p>
        </w:tc>
      </w:tr>
      <w:tr w:rsidR="00751818" w:rsidRPr="001F1D0D" w14:paraId="6868B554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pct"/>
            <w:vMerge/>
            <w:shd w:val="clear" w:color="auto" w:fill="FFFFFF"/>
            <w:vAlign w:val="center"/>
          </w:tcPr>
          <w:p w14:paraId="34C4752A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Merge w:val="restart"/>
            <w:shd w:val="clear" w:color="auto" w:fill="FFFFFF"/>
            <w:vAlign w:val="center"/>
          </w:tcPr>
          <w:p w14:paraId="6FCF9CE1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</w:t>
            </w:r>
          </w:p>
        </w:tc>
        <w:tc>
          <w:tcPr>
            <w:tcW w:w="504" w:type="pct"/>
            <w:vMerge w:val="restart"/>
            <w:shd w:val="clear" w:color="auto" w:fill="FFFFFF"/>
            <w:vAlign w:val="center"/>
          </w:tcPr>
          <w:p w14:paraId="0AC24EAA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 tháng</w:t>
            </w:r>
          </w:p>
        </w:tc>
        <w:tc>
          <w:tcPr>
            <w:tcW w:w="980" w:type="pct"/>
            <w:vMerge/>
            <w:shd w:val="clear" w:color="auto" w:fill="FFFFFF"/>
            <w:vAlign w:val="center"/>
          </w:tcPr>
          <w:p w14:paraId="5B508B06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FFFFFF"/>
            <w:vAlign w:val="center"/>
          </w:tcPr>
          <w:p w14:paraId="3BF25905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 w:val="restart"/>
            <w:shd w:val="clear" w:color="auto" w:fill="FFFFFF"/>
            <w:vAlign w:val="center"/>
          </w:tcPr>
          <w:p w14:paraId="5B4DE79C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8" w:type="pct"/>
            <w:vMerge w:val="restart"/>
            <w:shd w:val="clear" w:color="auto" w:fill="FFFFFF"/>
            <w:vAlign w:val="center"/>
          </w:tcPr>
          <w:p w14:paraId="56BB40DC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68" w:type="pct"/>
            <w:vMerge w:val="restart"/>
            <w:shd w:val="clear" w:color="auto" w:fill="FFFFFF"/>
            <w:vAlign w:val="center"/>
          </w:tcPr>
          <w:p w14:paraId="68B4150E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41" w:type="pct"/>
            <w:vMerge w:val="restart"/>
            <w:shd w:val="clear" w:color="auto" w:fill="FFFFFF"/>
            <w:vAlign w:val="center"/>
          </w:tcPr>
          <w:p w14:paraId="5F98B1D2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41" w:type="pct"/>
            <w:gridSpan w:val="2"/>
            <w:shd w:val="clear" w:color="auto" w:fill="FFFFFF"/>
            <w:vAlign w:val="center"/>
          </w:tcPr>
          <w:p w14:paraId="7FEAA92A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Tài khoản khác</w:t>
            </w:r>
          </w:p>
        </w:tc>
      </w:tr>
      <w:tr w:rsidR="00751818" w:rsidRPr="001F1D0D" w14:paraId="419D96F4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pct"/>
            <w:vMerge/>
            <w:shd w:val="clear" w:color="auto" w:fill="FFFFFF"/>
            <w:vAlign w:val="center"/>
          </w:tcPr>
          <w:p w14:paraId="14014823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Merge/>
            <w:shd w:val="clear" w:color="auto" w:fill="FFFFFF"/>
            <w:vAlign w:val="center"/>
          </w:tcPr>
          <w:p w14:paraId="10391A6B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vMerge/>
            <w:shd w:val="clear" w:color="auto" w:fill="FFFFFF"/>
            <w:vAlign w:val="center"/>
          </w:tcPr>
          <w:p w14:paraId="79B73B15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vMerge/>
            <w:shd w:val="clear" w:color="auto" w:fill="FFFFFF"/>
            <w:vAlign w:val="center"/>
          </w:tcPr>
          <w:p w14:paraId="05628806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shd w:val="clear" w:color="auto" w:fill="FFFFFF"/>
            <w:vAlign w:val="center"/>
          </w:tcPr>
          <w:p w14:paraId="3008F72B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vMerge/>
            <w:shd w:val="clear" w:color="auto" w:fill="FFFFFF"/>
            <w:vAlign w:val="center"/>
          </w:tcPr>
          <w:p w14:paraId="62FEEDCF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68F5F916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14:paraId="3F61A77F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vMerge/>
            <w:shd w:val="clear" w:color="auto" w:fill="FFFFFF"/>
            <w:vAlign w:val="center"/>
          </w:tcPr>
          <w:p w14:paraId="20637932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FFFFFF"/>
            <w:vAlign w:val="center"/>
          </w:tcPr>
          <w:p w14:paraId="232D46A3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tiền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1AFB9C08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</w:t>
            </w:r>
          </w:p>
        </w:tc>
      </w:tr>
      <w:tr w:rsidR="00751818" w:rsidRPr="001F1D0D" w14:paraId="0ED1CA5F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pct"/>
            <w:shd w:val="clear" w:color="auto" w:fill="FFFFFF"/>
            <w:vAlign w:val="center"/>
          </w:tcPr>
          <w:p w14:paraId="55B4E362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17841127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04" w:type="pct"/>
            <w:shd w:val="clear" w:color="auto" w:fill="FFFFFF"/>
            <w:vAlign w:val="center"/>
          </w:tcPr>
          <w:p w14:paraId="4092C3E2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80" w:type="pct"/>
            <w:shd w:val="clear" w:color="auto" w:fill="FFFFFF"/>
            <w:vAlign w:val="center"/>
          </w:tcPr>
          <w:p w14:paraId="59719037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4B66305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" w:type="pct"/>
            <w:shd w:val="clear" w:color="auto" w:fill="FFFFFF"/>
            <w:vAlign w:val="center"/>
          </w:tcPr>
          <w:p w14:paraId="1401BD3E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21C5A1E8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shd w:val="clear" w:color="auto" w:fill="FFFFFF"/>
            <w:vAlign w:val="center"/>
          </w:tcPr>
          <w:p w14:paraId="35E10578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" w:type="pct"/>
            <w:shd w:val="clear" w:color="auto" w:fill="FFFFFF"/>
            <w:vAlign w:val="center"/>
          </w:tcPr>
          <w:p w14:paraId="149B8B50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" w:type="pct"/>
            <w:shd w:val="clear" w:color="auto" w:fill="FFFFFF"/>
            <w:vAlign w:val="center"/>
          </w:tcPr>
          <w:p w14:paraId="2E3C30D0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3" w:type="pct"/>
            <w:shd w:val="clear" w:color="auto" w:fill="FFFFFF"/>
            <w:vAlign w:val="center"/>
          </w:tcPr>
          <w:p w14:paraId="5629709B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E</w:t>
            </w:r>
          </w:p>
        </w:tc>
      </w:tr>
      <w:tr w:rsidR="00751818" w:rsidRPr="001F1D0D" w14:paraId="1E06A7DD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pct"/>
            <w:shd w:val="clear" w:color="auto" w:fill="FFFFFF"/>
            <w:vAlign w:val="center"/>
          </w:tcPr>
          <w:p w14:paraId="214D4CBF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shd w:val="clear" w:color="auto" w:fill="FFFFFF"/>
            <w:vAlign w:val="center"/>
          </w:tcPr>
          <w:p w14:paraId="2D85F1A3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14:paraId="0693C12D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shd w:val="clear" w:color="auto" w:fill="FFFFFF"/>
            <w:vAlign w:val="center"/>
          </w:tcPr>
          <w:p w14:paraId="6D668F58" w14:textId="77777777" w:rsidR="00751818" w:rsidRPr="001F1D0D" w:rsidRDefault="00751818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trang trước chuyển sang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296256C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14:paraId="25265CDA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4BC4EF03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5D121B6F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 w14:paraId="1AB346E5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FFFFFF"/>
            <w:vAlign w:val="center"/>
          </w:tcPr>
          <w:p w14:paraId="6AB3834D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14:paraId="03C0FF16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818" w:rsidRPr="001F1D0D" w14:paraId="482274F5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pct"/>
            <w:shd w:val="clear" w:color="auto" w:fill="FFFFFF"/>
            <w:vAlign w:val="center"/>
          </w:tcPr>
          <w:p w14:paraId="00629DF5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shd w:val="clear" w:color="auto" w:fill="FFFFFF"/>
            <w:vAlign w:val="center"/>
          </w:tcPr>
          <w:p w14:paraId="62527D38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14:paraId="119AB68C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shd w:val="clear" w:color="auto" w:fill="FFFFFF"/>
            <w:vAlign w:val="center"/>
          </w:tcPr>
          <w:p w14:paraId="7759DB9E" w14:textId="77777777" w:rsidR="00751818" w:rsidRPr="001F1D0D" w:rsidRDefault="00751818" w:rsidP="006854AA">
            <w:pPr>
              <w:spacing w:before="120"/>
              <w:rPr>
                <w:rFonts w:ascii="Times New Roman" w:hAnsi="Times New Roman" w:cs="Times New Roman"/>
              </w:rPr>
            </w:pPr>
          </w:p>
          <w:p w14:paraId="4D4B3688" w14:textId="77777777" w:rsidR="00751818" w:rsidRPr="001F1D0D" w:rsidRDefault="00751818" w:rsidP="006854AA">
            <w:pPr>
              <w:spacing w:before="120"/>
              <w:rPr>
                <w:rFonts w:ascii="Times New Roman" w:hAnsi="Times New Roman" w:cs="Times New Roman"/>
              </w:rPr>
            </w:pPr>
          </w:p>
          <w:p w14:paraId="5977DC3E" w14:textId="77777777" w:rsidR="00751818" w:rsidRPr="001F1D0D" w:rsidRDefault="00751818" w:rsidP="006854AA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66491262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14:paraId="1C532DF8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3E1739F1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1C16AAE5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 w14:paraId="2CA6CC97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FFFFFF"/>
            <w:vAlign w:val="center"/>
          </w:tcPr>
          <w:p w14:paraId="16037594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14:paraId="1DC27580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818" w:rsidRPr="001F1D0D" w14:paraId="19328EA3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" w:type="pct"/>
            <w:shd w:val="clear" w:color="auto" w:fill="FFFFFF"/>
            <w:vAlign w:val="center"/>
          </w:tcPr>
          <w:p w14:paraId="6CEDC374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shd w:val="clear" w:color="auto" w:fill="FFFFFF"/>
            <w:vAlign w:val="center"/>
          </w:tcPr>
          <w:p w14:paraId="78701AEB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shd w:val="clear" w:color="auto" w:fill="FFFFFF"/>
            <w:vAlign w:val="center"/>
          </w:tcPr>
          <w:p w14:paraId="7FC5AB38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pct"/>
            <w:shd w:val="clear" w:color="auto" w:fill="FFFFFF"/>
            <w:vAlign w:val="center"/>
          </w:tcPr>
          <w:p w14:paraId="5D467B4D" w14:textId="77777777" w:rsidR="00751818" w:rsidRPr="001F1D0D" w:rsidRDefault="00751818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Cộng chuyển sang trang sau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3F531D4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shd w:val="clear" w:color="auto" w:fill="FFFFFF"/>
            <w:vAlign w:val="center"/>
          </w:tcPr>
          <w:p w14:paraId="208591B2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3F3320EC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14:paraId="2782CD9C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  <w:shd w:val="clear" w:color="auto" w:fill="FFFFFF"/>
            <w:vAlign w:val="center"/>
          </w:tcPr>
          <w:p w14:paraId="6016A546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shd w:val="clear" w:color="auto" w:fill="FFFFFF"/>
            <w:vAlign w:val="center"/>
          </w:tcPr>
          <w:p w14:paraId="5FCF52D5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3" w:type="pct"/>
            <w:shd w:val="clear" w:color="auto" w:fill="FFFFFF"/>
            <w:vAlign w:val="center"/>
          </w:tcPr>
          <w:p w14:paraId="2FA99E81" w14:textId="77777777" w:rsidR="00751818" w:rsidRPr="001F1D0D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96B98A" w14:textId="77777777" w:rsidR="00751818" w:rsidRPr="001F1D0D" w:rsidRDefault="00751818" w:rsidP="00751818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 xml:space="preserve">- Sổ này có .... trang, đánh số từ trang số 01 đến trang ... </w:t>
      </w:r>
    </w:p>
    <w:p w14:paraId="0858B110" w14:textId="77777777" w:rsidR="00751818" w:rsidRPr="001F1D0D" w:rsidRDefault="00751818" w:rsidP="00751818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- Ngày mở sổ:...</w:t>
      </w:r>
    </w:p>
    <w:p w14:paraId="4D8D62B1" w14:textId="77777777" w:rsidR="00751818" w:rsidRPr="001F1D0D" w:rsidRDefault="00751818" w:rsidP="00751818">
      <w:pPr>
        <w:spacing w:before="120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17"/>
        <w:gridCol w:w="3121"/>
        <w:gridCol w:w="3122"/>
      </w:tblGrid>
      <w:tr w:rsidR="00751818" w:rsidRPr="001919AB" w14:paraId="75043566" w14:textId="77777777" w:rsidTr="006854AA">
        <w:tc>
          <w:tcPr>
            <w:tcW w:w="1665" w:type="pct"/>
          </w:tcPr>
          <w:p w14:paraId="440FFCC3" w14:textId="77777777" w:rsidR="00751818" w:rsidRPr="001919AB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 xml:space="preserve">Người ghi sổ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67" w:type="pct"/>
          </w:tcPr>
          <w:p w14:paraId="3460A439" w14:textId="77777777" w:rsidR="00751818" w:rsidRPr="001919AB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1669" w:type="pct"/>
          </w:tcPr>
          <w:p w14:paraId="7A89014F" w14:textId="77777777" w:rsidR="00751818" w:rsidRPr="001919AB" w:rsidRDefault="00751818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  <w:iCs/>
              </w:rPr>
              <w:t>Ngày..... tháng.... năm.....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</w:r>
            <w:r w:rsidRPr="001919AB">
              <w:rPr>
                <w:rFonts w:ascii="Times New Roman" w:hAnsi="Times New Roman" w:cs="Times New Roman"/>
                <w:b/>
                <w:bCs/>
              </w:rPr>
              <w:t xml:space="preserve">Người đại diện theo pháp luật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tên, đóng dấu)</w:t>
            </w:r>
          </w:p>
        </w:tc>
      </w:tr>
    </w:tbl>
    <w:p w14:paraId="02763E84" w14:textId="77777777" w:rsidR="00751818" w:rsidRDefault="00751818"/>
    <w:sectPr w:rsidR="0075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18"/>
    <w:rsid w:val="003947AE"/>
    <w:rsid w:val="0075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2C908"/>
  <w15:chartTrackingRefBased/>
  <w15:docId w15:val="{39238098-9BAE-47EF-9F35-6F3080A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81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81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81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81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1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81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81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81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81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81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818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1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81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1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81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1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81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2025-12-08T07:21:00Z</dcterms:created>
  <dcterms:modified xsi:type="dcterms:W3CDTF">2025-12-08T07:21:00Z</dcterms:modified>
</cp:coreProperties>
</file>